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B4" w:rsidRPr="002D65FF" w:rsidRDefault="004E3EB4" w:rsidP="002D65FF">
      <w:pPr>
        <w:spacing w:after="60"/>
        <w:jc w:val="center"/>
        <w:rPr>
          <w:rFonts w:ascii="Sylfaen" w:hAnsi="Sylfaen"/>
          <w:b/>
          <w:sz w:val="22"/>
          <w:szCs w:val="22"/>
          <w:lang w:val="ka-GE"/>
        </w:rPr>
      </w:pPr>
      <w:r w:rsidRPr="002D65FF">
        <w:rPr>
          <w:rFonts w:ascii="Sylfaen" w:hAnsi="Sylfaen"/>
          <w:b/>
          <w:sz w:val="22"/>
          <w:szCs w:val="22"/>
          <w:lang w:val="ka-GE"/>
        </w:rPr>
        <w:t>შესყიდვების სპეციფიკური შეტყობინება</w:t>
      </w:r>
    </w:p>
    <w:p w:rsidR="00E44EBE" w:rsidRDefault="00E44EBE" w:rsidP="00283322">
      <w:pPr>
        <w:spacing w:after="120"/>
        <w:jc w:val="center"/>
        <w:rPr>
          <w:rFonts w:ascii="Sylfaen" w:hAnsi="Sylfaen"/>
          <w:i/>
          <w:sz w:val="28"/>
          <w:szCs w:val="28"/>
          <w:lang w:val="ka-GE"/>
        </w:rPr>
      </w:pPr>
    </w:p>
    <w:p w:rsidR="00E44EBE" w:rsidRPr="00E44EBE" w:rsidRDefault="00E44EBE" w:rsidP="00283322">
      <w:pPr>
        <w:spacing w:after="120"/>
        <w:jc w:val="center"/>
        <w:rPr>
          <w:rFonts w:ascii="Sylfaen" w:hAnsi="Sylfaen"/>
          <w:sz w:val="28"/>
          <w:szCs w:val="28"/>
          <w:lang w:val="ka-GE"/>
        </w:rPr>
      </w:pPr>
      <w:r w:rsidRPr="00E44EBE">
        <w:rPr>
          <w:rFonts w:ascii="Sylfaen" w:hAnsi="Sylfaen"/>
          <w:i/>
          <w:sz w:val="28"/>
          <w:szCs w:val="28"/>
          <w:lang w:val="ka-GE"/>
        </w:rPr>
        <w:t xml:space="preserve">საქართველოს საჯარო სკოლების </w:t>
      </w:r>
      <w:r w:rsidR="00C10750">
        <w:rPr>
          <w:rFonts w:ascii="Sylfaen" w:hAnsi="Sylfaen"/>
          <w:i/>
          <w:sz w:val="28"/>
          <w:szCs w:val="28"/>
          <w:lang w:val="ru-RU"/>
        </w:rPr>
        <w:t xml:space="preserve">საბუნებისმეტყველო ლაბორატორიების ავეჯის და </w:t>
      </w:r>
      <w:r w:rsidRPr="00E44EBE">
        <w:rPr>
          <w:rFonts w:ascii="Sylfaen" w:hAnsi="Sylfaen"/>
          <w:i/>
          <w:sz w:val="28"/>
          <w:szCs w:val="28"/>
          <w:lang w:val="ka-GE"/>
        </w:rPr>
        <w:t>მასთან დაკავშირებული  მომსახურების შესყიდვა</w:t>
      </w:r>
    </w:p>
    <w:p w:rsidR="00E44EBE" w:rsidRDefault="00E44EBE" w:rsidP="00283322">
      <w:pPr>
        <w:spacing w:after="120"/>
        <w:jc w:val="center"/>
        <w:rPr>
          <w:rFonts w:ascii="Sylfaen" w:hAnsi="Sylfaen"/>
          <w:b/>
          <w:bCs/>
          <w:szCs w:val="24"/>
          <w:lang w:val="ka-GE"/>
        </w:rPr>
      </w:pPr>
    </w:p>
    <w:p w:rsidR="004A1CC5" w:rsidRDefault="004A1CC5" w:rsidP="004A1C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IFB#</w:t>
      </w:r>
      <w:r w:rsidRPr="00F27BBD">
        <w:rPr>
          <w:b/>
          <w:bCs/>
          <w:szCs w:val="24"/>
        </w:rPr>
        <w:t>PP08/GEP/G/CB/02</w:t>
      </w:r>
    </w:p>
    <w:p w:rsidR="005A004D" w:rsidRPr="002B5A5D" w:rsidRDefault="005A004D" w:rsidP="007F77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2B5A5D">
        <w:rPr>
          <w:sz w:val="22"/>
          <w:szCs w:val="22"/>
          <w:lang w:val="ka-GE"/>
        </w:rPr>
        <w:t xml:space="preserve">2013 </w:t>
      </w:r>
      <w:r w:rsidRPr="002B5A5D">
        <w:rPr>
          <w:rFonts w:ascii="Sylfaen" w:hAnsi="Sylfaen" w:cs="Sylfaen"/>
          <w:sz w:val="22"/>
          <w:szCs w:val="22"/>
          <w:lang w:val="ka-GE"/>
        </w:rPr>
        <w:t>წლის</w:t>
      </w:r>
      <w:r w:rsidRPr="002B5A5D">
        <w:rPr>
          <w:sz w:val="22"/>
          <w:szCs w:val="22"/>
          <w:lang w:val="ka-GE"/>
        </w:rPr>
        <w:t xml:space="preserve"> 26 </w:t>
      </w:r>
      <w:r w:rsidRPr="002B5A5D">
        <w:rPr>
          <w:rFonts w:ascii="Sylfaen" w:hAnsi="Sylfaen" w:cs="Sylfaen"/>
          <w:sz w:val="22"/>
          <w:szCs w:val="22"/>
          <w:lang w:val="ka-GE"/>
        </w:rPr>
        <w:t>ივლისს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აშშ</w:t>
      </w:r>
      <w:r w:rsidRPr="002B5A5D">
        <w:rPr>
          <w:sz w:val="22"/>
          <w:szCs w:val="22"/>
          <w:lang w:val="ka-GE"/>
        </w:rPr>
        <w:t>-</w:t>
      </w:r>
      <w:r w:rsidRPr="002B5A5D">
        <w:rPr>
          <w:rFonts w:ascii="Sylfaen" w:hAnsi="Sylfaen" w:cs="Sylfaen"/>
          <w:sz w:val="22"/>
          <w:szCs w:val="22"/>
          <w:lang w:val="ka-GE"/>
        </w:rPr>
        <w:t>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ათასწლეულის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გამოწვევის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კორპორაციასა</w:t>
      </w:r>
      <w:r w:rsidRPr="002B5A5D">
        <w:rPr>
          <w:sz w:val="22"/>
          <w:szCs w:val="22"/>
          <w:lang w:val="ka-GE"/>
        </w:rPr>
        <w:t xml:space="preserve"> (“Millennium Challenge Corporation- MCC”) </w:t>
      </w:r>
      <w:r w:rsidRPr="002B5A5D">
        <w:rPr>
          <w:rFonts w:ascii="Sylfaen" w:hAnsi="Sylfaen" w:cs="Sylfaen"/>
          <w:sz w:val="22"/>
          <w:szCs w:val="22"/>
          <w:lang w:val="ka-GE"/>
        </w:rPr>
        <w:t>და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მთავრობას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შორის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ხელი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მოეწერა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მეორე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კომპაქტს</w:t>
      </w:r>
      <w:r w:rsidRPr="002B5A5D">
        <w:rPr>
          <w:sz w:val="22"/>
          <w:szCs w:val="22"/>
          <w:lang w:val="ka-GE"/>
        </w:rPr>
        <w:t xml:space="preserve"> (the “Compact”)</w:t>
      </w:r>
      <w:r w:rsidRPr="002B5A5D">
        <w:rPr>
          <w:rFonts w:ascii="Sylfaen" w:hAnsi="Sylfaen"/>
          <w:sz w:val="22"/>
          <w:szCs w:val="22"/>
          <w:lang w:val="ka-GE"/>
        </w:rPr>
        <w:t xml:space="preserve"> დაახლოებით 140,000,000,00 აშშ დოლარის ოდენობით</w:t>
      </w:r>
      <w:r w:rsidRPr="002B5A5D">
        <w:rPr>
          <w:sz w:val="22"/>
          <w:szCs w:val="22"/>
          <w:lang w:val="ka-GE"/>
        </w:rPr>
        <w:t xml:space="preserve">, </w:t>
      </w:r>
      <w:r w:rsidRPr="002B5A5D">
        <w:rPr>
          <w:rFonts w:ascii="Sylfaen" w:hAnsi="Sylfaen" w:cs="Sylfaen"/>
          <w:sz w:val="22"/>
          <w:szCs w:val="22"/>
          <w:lang w:val="ka-GE"/>
        </w:rPr>
        <w:t>რომლის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სიღარიბის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დაძლევა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და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ზრდის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ხელშეწყობა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ზოგადი</w:t>
      </w:r>
      <w:r w:rsidRPr="002B5A5D">
        <w:rPr>
          <w:sz w:val="22"/>
          <w:szCs w:val="22"/>
          <w:lang w:val="ka-GE"/>
        </w:rPr>
        <w:t xml:space="preserve">, </w:t>
      </w:r>
      <w:r w:rsidRPr="002B5A5D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2B5A5D">
        <w:rPr>
          <w:sz w:val="22"/>
          <w:szCs w:val="22"/>
          <w:lang w:val="ka-GE"/>
        </w:rPr>
        <w:t xml:space="preserve">, </w:t>
      </w:r>
      <w:r w:rsidRPr="002B5A5D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და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უმაღლესი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განათლების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2B5A5D">
        <w:rPr>
          <w:sz w:val="22"/>
          <w:szCs w:val="22"/>
          <w:lang w:val="ka-GE"/>
        </w:rPr>
        <w:t xml:space="preserve"> </w:t>
      </w:r>
      <w:r w:rsidRPr="002B5A5D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2B5A5D">
        <w:rPr>
          <w:sz w:val="22"/>
          <w:szCs w:val="22"/>
          <w:lang w:val="ka-GE"/>
        </w:rPr>
        <w:t xml:space="preserve">. </w:t>
      </w:r>
      <w:r w:rsidRPr="002B5A5D">
        <w:rPr>
          <w:rFonts w:ascii="Sylfaen" w:hAnsi="Sylfaen"/>
          <w:sz w:val="22"/>
          <w:szCs w:val="22"/>
          <w:lang w:val="ka-GE"/>
        </w:rPr>
        <w:t>კომპაქტი</w:t>
      </w:r>
      <w:r w:rsidR="003B3670" w:rsidRPr="002B5A5D">
        <w:rPr>
          <w:rFonts w:ascii="Sylfaen" w:hAnsi="Sylfaen"/>
          <w:sz w:val="22"/>
          <w:szCs w:val="22"/>
          <w:lang w:val="ka-GE"/>
        </w:rPr>
        <w:t xml:space="preserve"> და მასთან დაკავშირებული დოკუმენტაცია შეგიძლიათ მოიძიოთ ათასწლეულის გამოწვევის კორპირაციისა </w:t>
      </w:r>
      <w:hyperlink r:id="rId8" w:history="1">
        <w:r w:rsidR="003B3670" w:rsidRPr="002B5A5D">
          <w:rPr>
            <w:rStyle w:val="Hyperlink"/>
            <w:sz w:val="22"/>
            <w:szCs w:val="22"/>
            <w:lang w:val="ka-GE"/>
          </w:rPr>
          <w:t>www.mcc.gov</w:t>
        </w:r>
      </w:hyperlink>
      <w:r w:rsidR="003B3670" w:rsidRPr="002B5A5D">
        <w:rPr>
          <w:rFonts w:ascii="Sylfaen" w:hAnsi="Sylfaen"/>
          <w:sz w:val="22"/>
          <w:szCs w:val="22"/>
          <w:lang w:val="ka-GE"/>
        </w:rPr>
        <w:t xml:space="preserve"> და ათასწლელულის გამოწვევის ფონდი-საქართველოს ვებ</w:t>
      </w:r>
      <w:r w:rsidR="00A47A7E">
        <w:rPr>
          <w:rFonts w:ascii="Sylfaen" w:hAnsi="Sylfaen"/>
          <w:sz w:val="22"/>
          <w:szCs w:val="22"/>
        </w:rPr>
        <w:t>-</w:t>
      </w:r>
      <w:r w:rsidR="003B3670" w:rsidRPr="002B5A5D">
        <w:rPr>
          <w:rFonts w:ascii="Sylfaen" w:hAnsi="Sylfaen"/>
          <w:sz w:val="22"/>
          <w:szCs w:val="22"/>
          <w:lang w:val="ka-GE"/>
        </w:rPr>
        <w:t>გ</w:t>
      </w:r>
      <w:bookmarkStart w:id="0" w:name="_GoBack"/>
      <w:bookmarkEnd w:id="0"/>
      <w:r w:rsidR="003B3670" w:rsidRPr="002B5A5D">
        <w:rPr>
          <w:rFonts w:ascii="Sylfaen" w:hAnsi="Sylfaen"/>
          <w:sz w:val="22"/>
          <w:szCs w:val="22"/>
          <w:lang w:val="ka-GE"/>
        </w:rPr>
        <w:t xml:space="preserve">ვერდებზე </w:t>
      </w:r>
      <w:hyperlink r:id="rId9" w:history="1">
        <w:r w:rsidR="003B3670" w:rsidRPr="002B5A5D">
          <w:rPr>
            <w:rStyle w:val="Hyperlink"/>
            <w:sz w:val="22"/>
            <w:szCs w:val="22"/>
            <w:lang w:val="ka-GE"/>
          </w:rPr>
          <w:t>www.mcageorgia.ge</w:t>
        </w:r>
      </w:hyperlink>
      <w:r w:rsidR="003B3670" w:rsidRPr="002B5A5D">
        <w:rPr>
          <w:sz w:val="22"/>
          <w:szCs w:val="22"/>
          <w:lang w:val="ka-GE"/>
        </w:rPr>
        <w:t xml:space="preserve"> .</w:t>
      </w:r>
      <w:r w:rsidR="003B3670" w:rsidRPr="002B5A5D">
        <w:rPr>
          <w:rFonts w:ascii="Sylfaen" w:hAnsi="Sylfaen"/>
          <w:sz w:val="22"/>
          <w:szCs w:val="22"/>
          <w:lang w:val="ka-GE"/>
        </w:rPr>
        <w:t xml:space="preserve"> </w:t>
      </w:r>
    </w:p>
    <w:p w:rsidR="007F77A2" w:rsidRPr="009D008E" w:rsidRDefault="003B3670" w:rsidP="009D008E">
      <w:pPr>
        <w:spacing w:after="12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>ათასწლეულის გამოწვევის ფონდი - საქართველო გთავაზობთ წარმოადგინოთ თქვენი სატენდერო წინადადებები</w:t>
      </w:r>
      <w:r w:rsidR="009D008E" w:rsidRPr="004725E8">
        <w:rPr>
          <w:rFonts w:ascii="Sylfaen" w:hAnsi="Sylfaen"/>
          <w:sz w:val="22"/>
          <w:szCs w:val="22"/>
          <w:lang w:val="ka-GE"/>
        </w:rPr>
        <w:t xml:space="preserve"> </w:t>
      </w:r>
      <w:r w:rsidR="005E44C5" w:rsidRPr="002B5A5D">
        <w:rPr>
          <w:rFonts w:ascii="Sylfaen" w:hAnsi="Sylfaen"/>
          <w:sz w:val="22"/>
          <w:szCs w:val="22"/>
          <w:lang w:val="ka-GE"/>
        </w:rPr>
        <w:t xml:space="preserve"> </w:t>
      </w:r>
      <w:r w:rsidR="009D008E" w:rsidRPr="009D008E">
        <w:rPr>
          <w:rFonts w:ascii="Sylfaen" w:hAnsi="Sylfaen"/>
          <w:i/>
          <w:sz w:val="22"/>
          <w:szCs w:val="22"/>
          <w:lang w:val="ka-GE"/>
        </w:rPr>
        <w:t xml:space="preserve">საქართველოს საჯარო სკოლების </w:t>
      </w:r>
      <w:r w:rsidR="00045FB0">
        <w:rPr>
          <w:rFonts w:ascii="Sylfaen" w:hAnsi="Sylfaen"/>
          <w:i/>
          <w:sz w:val="22"/>
          <w:szCs w:val="22"/>
          <w:lang w:val="ka-GE"/>
        </w:rPr>
        <w:t>საბუნებისმეტყველო ლაბორატორიების ავეჯის</w:t>
      </w:r>
      <w:r w:rsidR="009D008E" w:rsidRPr="009D008E">
        <w:rPr>
          <w:rFonts w:ascii="Sylfaen" w:hAnsi="Sylfaen"/>
          <w:i/>
          <w:sz w:val="22"/>
          <w:szCs w:val="22"/>
          <w:lang w:val="ka-GE"/>
        </w:rPr>
        <w:t xml:space="preserve"> და მასთან დაკავშირ</w:t>
      </w:r>
      <w:r w:rsidR="009D008E">
        <w:rPr>
          <w:rFonts w:ascii="Sylfaen" w:hAnsi="Sylfaen"/>
          <w:i/>
          <w:sz w:val="22"/>
          <w:szCs w:val="22"/>
          <w:lang w:val="ka-GE"/>
        </w:rPr>
        <w:t xml:space="preserve">ებული  მომსახურების </w:t>
      </w:r>
      <w:r w:rsidR="005E44C5" w:rsidRPr="002B5A5D">
        <w:rPr>
          <w:rFonts w:ascii="Sylfaen" w:hAnsi="Sylfaen"/>
          <w:sz w:val="22"/>
          <w:szCs w:val="22"/>
          <w:lang w:val="ka-GE"/>
        </w:rPr>
        <w:t xml:space="preserve">შესყიდვასთან დაკავშირებით </w:t>
      </w:r>
      <w:r w:rsidR="007F77A2" w:rsidRPr="007F77A2">
        <w:rPr>
          <w:bCs/>
          <w:i/>
          <w:sz w:val="22"/>
          <w:szCs w:val="22"/>
          <w:lang w:val="ka-GE"/>
        </w:rPr>
        <w:t>IFB#PP0</w:t>
      </w:r>
      <w:r w:rsidR="00045FB0">
        <w:rPr>
          <w:rFonts w:ascii="Sylfaen" w:hAnsi="Sylfaen"/>
          <w:bCs/>
          <w:i/>
          <w:sz w:val="22"/>
          <w:szCs w:val="22"/>
          <w:lang w:val="ka-GE"/>
        </w:rPr>
        <w:t>8</w:t>
      </w:r>
      <w:r w:rsidR="007F77A2" w:rsidRPr="007F77A2">
        <w:rPr>
          <w:bCs/>
          <w:i/>
          <w:sz w:val="22"/>
          <w:szCs w:val="22"/>
          <w:lang w:val="ka-GE"/>
        </w:rPr>
        <w:t>/GEP/G/CB/0</w:t>
      </w:r>
      <w:r w:rsidR="00045FB0">
        <w:rPr>
          <w:rFonts w:ascii="Sylfaen" w:hAnsi="Sylfaen"/>
          <w:bCs/>
          <w:i/>
          <w:sz w:val="22"/>
          <w:szCs w:val="22"/>
          <w:lang w:val="ka-GE"/>
        </w:rPr>
        <w:t>2</w:t>
      </w:r>
      <w:r w:rsidR="009D008E">
        <w:rPr>
          <w:rFonts w:ascii="Sylfaen" w:hAnsi="Sylfaen"/>
          <w:bCs/>
          <w:i/>
          <w:sz w:val="22"/>
          <w:szCs w:val="22"/>
          <w:lang w:val="ka-GE"/>
        </w:rPr>
        <w:t>.</w:t>
      </w:r>
    </w:p>
    <w:p w:rsidR="005A004D" w:rsidRPr="002B5A5D" w:rsidRDefault="00002193" w:rsidP="007F77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 xml:space="preserve">ათასწლეულის გამოწვევის ფონდი - საქართველო ახორციელებს შესყიდვებს  აშშ-ის ათასწლეულის გამოწვევის კორპორაციის მიერ დადგენილი შესყიდვების პროცედურებით რომელიც შესაძლებელია ნახოთ </w:t>
      </w:r>
      <w:r w:rsidR="009E3CDC" w:rsidRPr="002B5A5D">
        <w:rPr>
          <w:rFonts w:ascii="Sylfaen" w:hAnsi="Sylfaen"/>
          <w:sz w:val="22"/>
          <w:szCs w:val="22"/>
          <w:lang w:val="ka-GE"/>
        </w:rPr>
        <w:t xml:space="preserve"> შესაბამის ვებგვერდზე </w:t>
      </w:r>
      <w:hyperlink r:id="rId10" w:history="1">
        <w:r w:rsidR="007F77A2" w:rsidRPr="00D84BC3">
          <w:rPr>
            <w:rStyle w:val="Hyperlink"/>
            <w:rFonts w:ascii="Sylfaen" w:hAnsi="Sylfaen"/>
            <w:sz w:val="22"/>
            <w:szCs w:val="22"/>
            <w:lang w:val="ka-GE"/>
          </w:rPr>
          <w:t>https://www.mcc.gov/resources</w:t>
        </w:r>
      </w:hyperlink>
      <w:r w:rsidR="007F77A2">
        <w:rPr>
          <w:rFonts w:ascii="Sylfaen" w:hAnsi="Sylfaen"/>
          <w:sz w:val="22"/>
          <w:szCs w:val="22"/>
          <w:lang w:val="ka-GE"/>
        </w:rPr>
        <w:t>. მომწოდებელი</w:t>
      </w:r>
      <w:r w:rsidR="005E44C5" w:rsidRPr="002B5A5D">
        <w:rPr>
          <w:rFonts w:ascii="Sylfaen" w:hAnsi="Sylfaen"/>
          <w:sz w:val="22"/>
          <w:szCs w:val="22"/>
          <w:lang w:val="ka-GE"/>
        </w:rPr>
        <w:t xml:space="preserve"> შეირჩევა </w:t>
      </w:r>
      <w:r w:rsidRPr="002B5A5D">
        <w:rPr>
          <w:rFonts w:ascii="Sylfaen" w:hAnsi="Sylfaen"/>
          <w:sz w:val="22"/>
          <w:szCs w:val="22"/>
          <w:lang w:val="ka-GE"/>
        </w:rPr>
        <w:t>კონკურენტული</w:t>
      </w:r>
      <w:r w:rsidR="007F77A2">
        <w:rPr>
          <w:rFonts w:ascii="Sylfaen" w:hAnsi="Sylfaen"/>
          <w:sz w:val="22"/>
          <w:szCs w:val="22"/>
          <w:lang w:val="ka-GE"/>
        </w:rPr>
        <w:t xml:space="preserve"> </w:t>
      </w:r>
      <w:r w:rsidRPr="002B5A5D">
        <w:rPr>
          <w:rFonts w:ascii="Sylfaen" w:hAnsi="Sylfaen"/>
          <w:sz w:val="22"/>
          <w:szCs w:val="22"/>
          <w:lang w:val="ka-GE"/>
        </w:rPr>
        <w:t xml:space="preserve">/ღია ტენდერის პროცედურების დაცვით. </w:t>
      </w:r>
    </w:p>
    <w:p w:rsidR="00DB03B9" w:rsidRPr="002B5A5D" w:rsidRDefault="00AD2248" w:rsidP="007F77A2">
      <w:pPr>
        <w:pStyle w:val="SimpleList"/>
        <w:numPr>
          <w:ilvl w:val="0"/>
          <w:numId w:val="0"/>
        </w:numPr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 xml:space="preserve">წინასატენდერო შეხვედრა გაიმართება </w:t>
      </w:r>
      <w:r w:rsidRPr="007F77A2">
        <w:rPr>
          <w:rFonts w:ascii="Sylfaen" w:hAnsi="Sylfaen"/>
          <w:b/>
          <w:sz w:val="22"/>
          <w:szCs w:val="22"/>
          <w:lang w:val="ka-GE"/>
        </w:rPr>
        <w:t>201</w:t>
      </w:r>
      <w:r w:rsidR="00F13848">
        <w:rPr>
          <w:rFonts w:ascii="Sylfaen" w:hAnsi="Sylfaen"/>
          <w:b/>
          <w:sz w:val="22"/>
          <w:szCs w:val="22"/>
          <w:lang w:val="ka-GE"/>
        </w:rPr>
        <w:t>6</w:t>
      </w:r>
      <w:r w:rsidRPr="007F77A2">
        <w:rPr>
          <w:rFonts w:ascii="Sylfaen" w:hAnsi="Sylfaen"/>
          <w:b/>
          <w:sz w:val="22"/>
          <w:szCs w:val="22"/>
          <w:lang w:val="ka-GE"/>
        </w:rPr>
        <w:t xml:space="preserve"> წლის </w:t>
      </w:r>
      <w:r w:rsidR="00F13848">
        <w:rPr>
          <w:rFonts w:ascii="Sylfaen" w:hAnsi="Sylfaen"/>
          <w:b/>
          <w:sz w:val="22"/>
          <w:szCs w:val="22"/>
          <w:lang w:val="ka-GE"/>
        </w:rPr>
        <w:t>17 ივნისს</w:t>
      </w:r>
      <w:r w:rsidRPr="007F77A2">
        <w:rPr>
          <w:rFonts w:ascii="Sylfaen" w:hAnsi="Sylfaen"/>
          <w:b/>
          <w:sz w:val="22"/>
          <w:szCs w:val="22"/>
          <w:lang w:val="ka-GE"/>
        </w:rPr>
        <w:t xml:space="preserve"> დილის 11:00</w:t>
      </w:r>
      <w:r w:rsidRPr="002B5A5D">
        <w:rPr>
          <w:rFonts w:ascii="Sylfaen" w:hAnsi="Sylfaen"/>
          <w:sz w:val="22"/>
          <w:szCs w:val="22"/>
          <w:lang w:val="ka-GE"/>
        </w:rPr>
        <w:t xml:space="preserve"> საათზე შემდეგ მისამართზე: </w:t>
      </w:r>
    </w:p>
    <w:p w:rsidR="00AD2248" w:rsidRPr="00960715" w:rsidRDefault="00AD2248" w:rsidP="007F77A2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ათასწლეულის გამოწვევის ფონდი - საქართველო</w:t>
      </w:r>
    </w:p>
    <w:p w:rsidR="00283322" w:rsidRPr="00960715" w:rsidRDefault="00283322" w:rsidP="007F77A2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მერაბ კოსტავას ქ.</w:t>
      </w:r>
      <w:r w:rsidR="00AD2248" w:rsidRPr="00960715">
        <w:rPr>
          <w:rFonts w:ascii="Sylfaen" w:hAnsi="Sylfaen"/>
          <w:i/>
          <w:sz w:val="22"/>
          <w:szCs w:val="22"/>
          <w:lang w:val="ka-GE"/>
        </w:rPr>
        <w:t xml:space="preserve"> 5, </w:t>
      </w:r>
      <w:r w:rsidR="00960715">
        <w:rPr>
          <w:rFonts w:ascii="Sylfaen" w:hAnsi="Sylfaen"/>
          <w:i/>
          <w:sz w:val="22"/>
          <w:szCs w:val="22"/>
          <w:lang w:val="ka-GE"/>
        </w:rPr>
        <w:t>მე–4 სართული (ლიფტის გარეშე)</w:t>
      </w:r>
      <w:r w:rsidR="00960715" w:rsidRPr="00960715">
        <w:rPr>
          <w:rFonts w:ascii="Sylfaen" w:hAnsi="Sylfaen"/>
          <w:i/>
          <w:sz w:val="22"/>
          <w:szCs w:val="22"/>
          <w:lang w:val="ka-GE"/>
        </w:rPr>
        <w:t xml:space="preserve">, </w:t>
      </w:r>
      <w:r w:rsidRPr="00960715">
        <w:rPr>
          <w:rFonts w:ascii="Sylfaen" w:hAnsi="Sylfaen"/>
          <w:i/>
          <w:sz w:val="22"/>
          <w:szCs w:val="22"/>
          <w:lang w:val="ka-GE"/>
        </w:rPr>
        <w:t>შეხვედრების ოთახი</w:t>
      </w:r>
    </w:p>
    <w:p w:rsidR="00AD2248" w:rsidRPr="00960715" w:rsidRDefault="00AD2248" w:rsidP="007F77A2">
      <w:pPr>
        <w:suppressAutoHyphens w:val="0"/>
        <w:overflowPunct/>
        <w:autoSpaceDE/>
        <w:autoSpaceDN/>
        <w:adjustRightInd/>
        <w:spacing w:after="120"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 xml:space="preserve">თბილისი </w:t>
      </w:r>
      <w:r w:rsidR="00283322" w:rsidRPr="00960715">
        <w:rPr>
          <w:rFonts w:ascii="Sylfaen" w:hAnsi="Sylfaen"/>
          <w:i/>
          <w:sz w:val="22"/>
          <w:szCs w:val="22"/>
          <w:lang w:val="ka-GE"/>
        </w:rPr>
        <w:t>010</w:t>
      </w:r>
      <w:r w:rsidR="009F677A" w:rsidRPr="00960715">
        <w:rPr>
          <w:rFonts w:ascii="Sylfaen" w:hAnsi="Sylfaen"/>
          <w:i/>
          <w:sz w:val="22"/>
          <w:szCs w:val="22"/>
          <w:lang w:val="ka-GE"/>
        </w:rPr>
        <w:t>8</w:t>
      </w:r>
      <w:r w:rsidR="007F77A2" w:rsidRPr="00960715">
        <w:rPr>
          <w:rFonts w:ascii="Sylfaen" w:hAnsi="Sylfaen"/>
          <w:i/>
          <w:sz w:val="22"/>
          <w:szCs w:val="22"/>
          <w:lang w:val="ka-GE"/>
        </w:rPr>
        <w:t xml:space="preserve">, </w:t>
      </w:r>
      <w:r w:rsidR="00283322" w:rsidRPr="00960715">
        <w:rPr>
          <w:rFonts w:ascii="Sylfaen" w:hAnsi="Sylfaen"/>
          <w:i/>
          <w:sz w:val="22"/>
          <w:szCs w:val="22"/>
          <w:lang w:val="ka-GE"/>
        </w:rPr>
        <w:t xml:space="preserve">საქართველო </w:t>
      </w:r>
    </w:p>
    <w:p w:rsidR="00AD2248" w:rsidRPr="002B5A5D" w:rsidRDefault="00AD2248" w:rsidP="007F77A2">
      <w:pPr>
        <w:pStyle w:val="SimpleList"/>
        <w:numPr>
          <w:ilvl w:val="0"/>
          <w:numId w:val="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 xml:space="preserve">დასწრება </w:t>
      </w:r>
      <w:r w:rsidRPr="007F77A2">
        <w:rPr>
          <w:rFonts w:ascii="Sylfaen" w:hAnsi="Sylfaen"/>
          <w:b/>
          <w:sz w:val="22"/>
          <w:szCs w:val="22"/>
          <w:lang w:val="ka-GE"/>
        </w:rPr>
        <w:t xml:space="preserve">რეკომენდირებულია </w:t>
      </w:r>
      <w:r w:rsidRPr="002B5A5D">
        <w:rPr>
          <w:rFonts w:ascii="Sylfaen" w:hAnsi="Sylfaen"/>
          <w:sz w:val="22"/>
          <w:szCs w:val="22"/>
          <w:lang w:val="ka-GE"/>
        </w:rPr>
        <w:t xml:space="preserve">ყველა დაინტერესებული კომპანიისათვის, მაგრამ არ არის სავალდებულო. </w:t>
      </w:r>
    </w:p>
    <w:p w:rsidR="00960715" w:rsidRDefault="00AD2248" w:rsidP="007F77A2">
      <w:pPr>
        <w:pStyle w:val="SimpleList"/>
        <w:numPr>
          <w:ilvl w:val="0"/>
          <w:numId w:val="0"/>
        </w:numPr>
        <w:rPr>
          <w:rFonts w:ascii="Sylfaen" w:hAnsi="Sylfaen"/>
          <w:b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>სატენდერო წინადადებები უნდა მოიტანოთ არაუგვიანეს</w:t>
      </w:r>
      <w:r w:rsidR="00960715">
        <w:rPr>
          <w:rFonts w:ascii="Sylfaen" w:hAnsi="Sylfaen"/>
          <w:sz w:val="22"/>
          <w:szCs w:val="22"/>
          <w:lang w:val="ka-GE"/>
        </w:rPr>
        <w:t xml:space="preserve"> </w:t>
      </w:r>
      <w:r w:rsidRPr="00960715">
        <w:rPr>
          <w:rFonts w:ascii="Sylfaen" w:hAnsi="Sylfaen"/>
          <w:b/>
          <w:sz w:val="22"/>
          <w:szCs w:val="22"/>
          <w:lang w:val="ka-GE"/>
        </w:rPr>
        <w:t>3:00 საათისა,</w:t>
      </w:r>
      <w:r w:rsidRPr="002B5A5D">
        <w:rPr>
          <w:rFonts w:ascii="Sylfaen" w:hAnsi="Sylfaen"/>
          <w:sz w:val="22"/>
          <w:szCs w:val="22"/>
          <w:lang w:val="ka-GE"/>
        </w:rPr>
        <w:t xml:space="preserve"> საქართველოს დროით</w:t>
      </w:r>
      <w:r w:rsidRPr="002B5A5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B7B30">
        <w:rPr>
          <w:sz w:val="22"/>
          <w:szCs w:val="22"/>
          <w:lang w:val="ka-GE"/>
        </w:rPr>
        <w:t>(GM</w:t>
      </w:r>
      <w:r w:rsidRPr="007B7B30">
        <w:rPr>
          <w:rFonts w:ascii="Sylfaen" w:hAnsi="Sylfaen"/>
          <w:sz w:val="22"/>
          <w:szCs w:val="22"/>
          <w:lang w:val="ka-GE"/>
        </w:rPr>
        <w:t>T</w:t>
      </w:r>
      <w:r w:rsidRPr="007B7B30">
        <w:rPr>
          <w:sz w:val="22"/>
          <w:szCs w:val="22"/>
          <w:lang w:val="ka-GE"/>
        </w:rPr>
        <w:t xml:space="preserve">+4) </w:t>
      </w:r>
      <w:r w:rsidR="007F77A2">
        <w:rPr>
          <w:b/>
          <w:sz w:val="22"/>
          <w:szCs w:val="22"/>
          <w:lang w:val="ka-GE"/>
        </w:rPr>
        <w:t>2016</w:t>
      </w:r>
      <w:r w:rsidR="00382B36" w:rsidRPr="007B7B30">
        <w:rPr>
          <w:b/>
          <w:sz w:val="22"/>
          <w:szCs w:val="22"/>
          <w:lang w:val="ka-GE"/>
        </w:rPr>
        <w:t xml:space="preserve"> </w:t>
      </w:r>
      <w:r w:rsidR="00382B36" w:rsidRPr="002B5A5D">
        <w:rPr>
          <w:rFonts w:ascii="Sylfaen" w:hAnsi="Sylfaen"/>
          <w:b/>
          <w:sz w:val="22"/>
          <w:szCs w:val="22"/>
          <w:lang w:val="ka-GE"/>
        </w:rPr>
        <w:t xml:space="preserve">წლის </w:t>
      </w:r>
      <w:r w:rsidR="00EC746C">
        <w:rPr>
          <w:rFonts w:ascii="Sylfaen" w:hAnsi="Sylfaen"/>
          <w:b/>
          <w:sz w:val="22"/>
          <w:szCs w:val="22"/>
          <w:lang w:val="ka-GE"/>
        </w:rPr>
        <w:t xml:space="preserve">8 </w:t>
      </w:r>
      <w:r w:rsidR="00F13848">
        <w:rPr>
          <w:rFonts w:ascii="Sylfaen" w:hAnsi="Sylfaen"/>
          <w:b/>
          <w:sz w:val="22"/>
          <w:szCs w:val="22"/>
          <w:lang w:val="ka-GE"/>
        </w:rPr>
        <w:t>ივლისს.</w:t>
      </w:r>
    </w:p>
    <w:p w:rsidR="00AD2248" w:rsidRPr="002B5A5D" w:rsidRDefault="00960715" w:rsidP="00960715">
      <w:pPr>
        <w:pStyle w:val="SimpleList"/>
        <w:numPr>
          <w:ilvl w:val="0"/>
          <w:numId w:val="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 xml:space="preserve">სატენდერო წინადადებები უნდა მოიტანოთ </w:t>
      </w:r>
      <w:r w:rsidR="00382B36" w:rsidRPr="002B5A5D">
        <w:rPr>
          <w:rFonts w:ascii="Sylfaen" w:hAnsi="Sylfaen"/>
          <w:sz w:val="22"/>
          <w:szCs w:val="22"/>
          <w:lang w:val="ka-GE"/>
        </w:rPr>
        <w:t xml:space="preserve"> შემდეგ მისამართზე: </w:t>
      </w:r>
    </w:p>
    <w:p w:rsidR="00382B36" w:rsidRPr="00960715" w:rsidRDefault="00382B36" w:rsidP="00382B36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ათასწლეულის გამოწვევის ფონდი - საქართველო</w:t>
      </w:r>
    </w:p>
    <w:p w:rsidR="00382B36" w:rsidRPr="00960715" w:rsidRDefault="00382B36" w:rsidP="00382B36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მ. კოსტავას 5, მე-4 სართული</w:t>
      </w:r>
      <w:r w:rsidR="00960715">
        <w:rPr>
          <w:rFonts w:ascii="Sylfaen" w:hAnsi="Sylfaen"/>
          <w:i/>
          <w:sz w:val="22"/>
          <w:szCs w:val="22"/>
          <w:lang w:val="ka-GE"/>
        </w:rPr>
        <w:t xml:space="preserve"> (ლიფტის გარეშე)</w:t>
      </w:r>
      <w:r w:rsidRPr="00960715">
        <w:rPr>
          <w:rFonts w:ascii="Sylfaen" w:hAnsi="Sylfaen"/>
          <w:i/>
          <w:sz w:val="22"/>
          <w:szCs w:val="22"/>
          <w:lang w:val="ka-GE"/>
        </w:rPr>
        <w:t>,</w:t>
      </w:r>
      <w:r w:rsidR="00960715" w:rsidRPr="00960715">
        <w:rPr>
          <w:rFonts w:ascii="Sylfaen" w:hAnsi="Sylfaen"/>
          <w:i/>
          <w:sz w:val="22"/>
          <w:szCs w:val="22"/>
          <w:lang w:val="ka-GE"/>
        </w:rPr>
        <w:t xml:space="preserve"> შეხვედრების ოთახი</w:t>
      </w:r>
      <w:r w:rsidRPr="00960715">
        <w:rPr>
          <w:rFonts w:ascii="Sylfaen" w:hAnsi="Sylfaen"/>
          <w:i/>
          <w:sz w:val="22"/>
          <w:szCs w:val="22"/>
          <w:lang w:val="ka-GE"/>
        </w:rPr>
        <w:t xml:space="preserve"> </w:t>
      </w:r>
    </w:p>
    <w:p w:rsidR="00382B36" w:rsidRPr="00960715" w:rsidRDefault="00382B36" w:rsidP="00960715">
      <w:pPr>
        <w:suppressAutoHyphens w:val="0"/>
        <w:overflowPunct/>
        <w:autoSpaceDE/>
        <w:autoSpaceDN/>
        <w:adjustRightInd/>
        <w:spacing w:after="120"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თბილისი, საქართველო 0108</w:t>
      </w:r>
    </w:p>
    <w:p w:rsidR="00382B36" w:rsidRPr="002B5A5D" w:rsidRDefault="00382B36" w:rsidP="00960715">
      <w:pPr>
        <w:pStyle w:val="SimpleList"/>
        <w:numPr>
          <w:ilvl w:val="0"/>
          <w:numId w:val="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>სატენდერო დოკუმენტაცია გაიხსნება იგივე დროს, 201</w:t>
      </w:r>
      <w:r w:rsidR="00C87735">
        <w:rPr>
          <w:rFonts w:ascii="Sylfaen" w:hAnsi="Sylfaen"/>
          <w:sz w:val="22"/>
          <w:szCs w:val="22"/>
          <w:lang w:val="ka-GE"/>
        </w:rPr>
        <w:t xml:space="preserve">6 </w:t>
      </w:r>
      <w:r w:rsidRPr="002B5A5D">
        <w:rPr>
          <w:rFonts w:ascii="Sylfaen" w:hAnsi="Sylfaen"/>
          <w:sz w:val="22"/>
          <w:szCs w:val="22"/>
          <w:lang w:val="ka-GE"/>
        </w:rPr>
        <w:t xml:space="preserve">წლის </w:t>
      </w:r>
      <w:r w:rsidR="00EC746C" w:rsidRPr="00A47A7E">
        <w:rPr>
          <w:rFonts w:ascii="Sylfaen" w:hAnsi="Sylfaen"/>
          <w:b/>
          <w:sz w:val="22"/>
          <w:szCs w:val="22"/>
          <w:lang w:val="ka-GE"/>
        </w:rPr>
        <w:t>8</w:t>
      </w:r>
      <w:r w:rsidR="00DA2250">
        <w:rPr>
          <w:rFonts w:ascii="Sylfaen" w:hAnsi="Sylfaen"/>
          <w:b/>
          <w:sz w:val="22"/>
          <w:szCs w:val="22"/>
          <w:lang w:val="ka-GE"/>
        </w:rPr>
        <w:t xml:space="preserve"> ივლისს</w:t>
      </w:r>
      <w:r w:rsidR="007D58CE" w:rsidRPr="002B5A5D">
        <w:rPr>
          <w:rFonts w:ascii="Sylfaen" w:hAnsi="Sylfaen"/>
          <w:sz w:val="22"/>
          <w:szCs w:val="22"/>
          <w:lang w:val="ka-GE"/>
        </w:rPr>
        <w:t xml:space="preserve"> </w:t>
      </w:r>
      <w:r w:rsidRPr="002B5A5D">
        <w:rPr>
          <w:rFonts w:ascii="Sylfaen" w:hAnsi="Sylfaen"/>
          <w:sz w:val="22"/>
          <w:szCs w:val="22"/>
          <w:lang w:val="ka-GE"/>
        </w:rPr>
        <w:t xml:space="preserve">3:00 საათზე მონაწილე კომპანიების და სხვა მსურველების თანდასწრებით. </w:t>
      </w:r>
    </w:p>
    <w:p w:rsidR="00382B36" w:rsidRPr="00960715" w:rsidRDefault="00382B36" w:rsidP="00382B36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ათასწლეულის გამოწვევის ფონდი - საქართველო</w:t>
      </w:r>
    </w:p>
    <w:p w:rsidR="00382B36" w:rsidRPr="00960715" w:rsidRDefault="00382B36" w:rsidP="00382B36">
      <w:pPr>
        <w:suppressAutoHyphens w:val="0"/>
        <w:overflowPunct/>
        <w:autoSpaceDE/>
        <w:autoSpaceDN/>
        <w:adjustRightInd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მ. კოსტავას 5, მე-4 სართული</w:t>
      </w:r>
      <w:r w:rsidR="00960715">
        <w:rPr>
          <w:rFonts w:ascii="Sylfaen" w:hAnsi="Sylfaen"/>
          <w:i/>
          <w:sz w:val="22"/>
          <w:szCs w:val="22"/>
          <w:lang w:val="ka-GE"/>
        </w:rPr>
        <w:t xml:space="preserve"> (ლიფტის გარეშე)</w:t>
      </w:r>
      <w:r w:rsidRPr="00960715">
        <w:rPr>
          <w:rFonts w:ascii="Sylfaen" w:hAnsi="Sylfaen"/>
          <w:i/>
          <w:sz w:val="22"/>
          <w:szCs w:val="22"/>
          <w:lang w:val="ka-GE"/>
        </w:rPr>
        <w:t xml:space="preserve">, </w:t>
      </w:r>
      <w:r w:rsidR="00960715" w:rsidRPr="00960715">
        <w:rPr>
          <w:rFonts w:ascii="Sylfaen" w:hAnsi="Sylfaen"/>
          <w:i/>
          <w:sz w:val="22"/>
          <w:szCs w:val="22"/>
          <w:lang w:val="ka-GE"/>
        </w:rPr>
        <w:t>შეხვედრების ოთახი</w:t>
      </w:r>
    </w:p>
    <w:p w:rsidR="00382B36" w:rsidRPr="00960715" w:rsidRDefault="00382B36" w:rsidP="00960715">
      <w:pPr>
        <w:suppressAutoHyphens w:val="0"/>
        <w:overflowPunct/>
        <w:autoSpaceDE/>
        <w:autoSpaceDN/>
        <w:adjustRightInd/>
        <w:spacing w:after="120"/>
        <w:jc w:val="both"/>
        <w:textAlignment w:val="auto"/>
        <w:rPr>
          <w:rFonts w:ascii="Sylfaen" w:hAnsi="Sylfaen"/>
          <w:i/>
          <w:sz w:val="22"/>
          <w:szCs w:val="22"/>
          <w:lang w:val="ka-GE"/>
        </w:rPr>
      </w:pPr>
      <w:r w:rsidRPr="00960715">
        <w:rPr>
          <w:rFonts w:ascii="Sylfaen" w:hAnsi="Sylfaen"/>
          <w:i/>
          <w:sz w:val="22"/>
          <w:szCs w:val="22"/>
          <w:lang w:val="ka-GE"/>
        </w:rPr>
        <w:t>თბილისი, საქართველო 0108</w:t>
      </w:r>
    </w:p>
    <w:p w:rsidR="00DB03B9" w:rsidRPr="002B5A5D" w:rsidRDefault="002B5A5D" w:rsidP="002D65FF">
      <w:pPr>
        <w:pStyle w:val="SimpleList"/>
        <w:numPr>
          <w:ilvl w:val="0"/>
          <w:numId w:val="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2B5A5D">
        <w:rPr>
          <w:rFonts w:ascii="Sylfaen" w:hAnsi="Sylfaen"/>
          <w:sz w:val="22"/>
          <w:szCs w:val="22"/>
          <w:lang w:val="ka-GE"/>
        </w:rPr>
        <w:t xml:space="preserve">ამ დროის </w:t>
      </w:r>
      <w:r w:rsidR="00960715">
        <w:rPr>
          <w:rFonts w:ascii="Sylfaen" w:hAnsi="Sylfaen"/>
          <w:sz w:val="22"/>
          <w:szCs w:val="22"/>
          <w:lang w:val="ka-GE"/>
        </w:rPr>
        <w:t>ამოწურვის</w:t>
      </w:r>
      <w:r w:rsidRPr="002B5A5D">
        <w:rPr>
          <w:rFonts w:ascii="Sylfaen" w:hAnsi="Sylfaen"/>
          <w:sz w:val="22"/>
          <w:szCs w:val="22"/>
          <w:lang w:val="ka-GE"/>
        </w:rPr>
        <w:t xml:space="preserve"> შემდეგ </w:t>
      </w:r>
      <w:r w:rsidR="00960715">
        <w:rPr>
          <w:rFonts w:ascii="Sylfaen" w:hAnsi="Sylfaen"/>
          <w:sz w:val="22"/>
          <w:szCs w:val="22"/>
          <w:lang w:val="ka-GE"/>
        </w:rPr>
        <w:t>მოტანილი</w:t>
      </w:r>
      <w:r w:rsidRPr="002B5A5D">
        <w:rPr>
          <w:rFonts w:ascii="Sylfaen" w:hAnsi="Sylfaen"/>
          <w:sz w:val="22"/>
          <w:szCs w:val="22"/>
          <w:lang w:val="ka-GE"/>
        </w:rPr>
        <w:t xml:space="preserve"> სატენდერო დოკუმენტაცია არ მიიღება და გაუხსნელად დაუბრუნდება გამომგზავნ კომპანიას. მონაწილეებმა</w:t>
      </w:r>
      <w:r w:rsidR="00960715">
        <w:rPr>
          <w:rFonts w:ascii="Sylfaen" w:hAnsi="Sylfaen"/>
          <w:sz w:val="22"/>
          <w:szCs w:val="22"/>
          <w:lang w:val="ka-GE"/>
        </w:rPr>
        <w:t>,</w:t>
      </w:r>
      <w:r w:rsidRPr="002B5A5D">
        <w:rPr>
          <w:rFonts w:ascii="Sylfaen" w:hAnsi="Sylfaen"/>
          <w:sz w:val="22"/>
          <w:szCs w:val="22"/>
          <w:lang w:val="ka-GE"/>
        </w:rPr>
        <w:t xml:space="preserve"> დოკუმენტაციის </w:t>
      </w:r>
      <w:r w:rsidRPr="002B5A5D">
        <w:rPr>
          <w:rFonts w:ascii="Sylfaen" w:hAnsi="Sylfaen"/>
          <w:sz w:val="22"/>
          <w:szCs w:val="22"/>
          <w:lang w:val="ka-GE"/>
        </w:rPr>
        <w:lastRenderedPageBreak/>
        <w:t>გამოგზავნის შემთხვევაში, უნდა გაითვალისწინონ შესაძლო დაბრკოლებები</w:t>
      </w:r>
      <w:r w:rsidR="00960715">
        <w:rPr>
          <w:rFonts w:ascii="Sylfaen" w:hAnsi="Sylfaen"/>
          <w:sz w:val="22"/>
          <w:szCs w:val="22"/>
          <w:lang w:val="ka-GE"/>
        </w:rPr>
        <w:t>,</w:t>
      </w:r>
      <w:r w:rsidRPr="002B5A5D">
        <w:rPr>
          <w:rFonts w:ascii="Sylfaen" w:hAnsi="Sylfaen"/>
          <w:sz w:val="22"/>
          <w:szCs w:val="22"/>
          <w:lang w:val="ka-GE"/>
        </w:rPr>
        <w:t xml:space="preserve"> რაც კურიერული მომსახურების დროს შესაძლებელია წარმოიშვას.</w:t>
      </w:r>
    </w:p>
    <w:p w:rsidR="007B7B30" w:rsidRPr="006C3285" w:rsidRDefault="007B7B30" w:rsidP="007B7B30">
      <w:pPr>
        <w:pStyle w:val="SimpleList"/>
        <w:numPr>
          <w:ilvl w:val="0"/>
          <w:numId w:val="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B7B30">
        <w:rPr>
          <w:rFonts w:ascii="Sylfaen" w:hAnsi="Sylfaen"/>
          <w:b/>
          <w:color w:val="000000"/>
          <w:sz w:val="22"/>
          <w:szCs w:val="22"/>
          <w:lang w:val="ka-GE"/>
        </w:rPr>
        <w:t>დაინტერესებულმა კომპანიებმა რეგისტრაციისათვის</w:t>
      </w:r>
      <w:r w:rsidRPr="006C3285">
        <w:rPr>
          <w:rFonts w:ascii="Sylfaen" w:hAnsi="Sylfaen"/>
          <w:color w:val="000000"/>
          <w:sz w:val="22"/>
          <w:szCs w:val="22"/>
          <w:lang w:val="ka-GE"/>
        </w:rPr>
        <w:t xml:space="preserve">  უნდა დააფიქსირონ ინტერესი ქვემოთ მოცემულ მისამართზე მათი ფირმის შესახებ დეტალების მითითებით. </w:t>
      </w:r>
    </w:p>
    <w:p w:rsidR="007B7B30" w:rsidRPr="006C3285" w:rsidRDefault="007B7B30" w:rsidP="00960715">
      <w:pPr>
        <w:pStyle w:val="ChapterNumber"/>
        <w:tabs>
          <w:tab w:val="clear" w:pos="-720"/>
          <w:tab w:val="left" w:pos="720"/>
        </w:tabs>
        <w:suppressAutoHyphens w:val="0"/>
        <w:rPr>
          <w:rFonts w:ascii="Sylfaen" w:eastAsia="SimSun" w:hAnsi="Sylfaen"/>
          <w:szCs w:val="22"/>
          <w:lang w:val="ka-GE" w:eastAsia="zh-CN"/>
        </w:rPr>
      </w:pPr>
      <w:r w:rsidRPr="006C3285">
        <w:rPr>
          <w:rFonts w:ascii="Sylfaen" w:eastAsia="SimSun" w:hAnsi="Sylfaen"/>
          <w:szCs w:val="22"/>
          <w:lang w:val="ka-GE" w:eastAsia="zh-CN"/>
        </w:rPr>
        <w:t xml:space="preserve">ათასწლეულის გამოწვევის ფონდი </w:t>
      </w:r>
      <w:r w:rsidR="00960715">
        <w:rPr>
          <w:rFonts w:ascii="Sylfaen" w:eastAsia="SimSun" w:hAnsi="Sylfaen"/>
          <w:szCs w:val="22"/>
          <w:lang w:val="ka-GE" w:eastAsia="zh-CN"/>
        </w:rPr>
        <w:t xml:space="preserve">- </w:t>
      </w:r>
      <w:r w:rsidRPr="006C3285">
        <w:rPr>
          <w:rFonts w:ascii="Sylfaen" w:eastAsia="SimSun" w:hAnsi="Sylfaen"/>
          <w:szCs w:val="22"/>
          <w:lang w:val="ka-GE" w:eastAsia="zh-CN"/>
        </w:rPr>
        <w:t>საქართველო</w:t>
      </w:r>
    </w:p>
    <w:p w:rsidR="007B7B30" w:rsidRDefault="007B7B30" w:rsidP="00960715">
      <w:pPr>
        <w:pStyle w:val="ChapterNumber"/>
        <w:tabs>
          <w:tab w:val="clear" w:pos="-720"/>
          <w:tab w:val="left" w:pos="720"/>
        </w:tabs>
        <w:suppressAutoHyphens w:val="0"/>
        <w:rPr>
          <w:rFonts w:ascii="Sylfaen" w:eastAsia="SimSun" w:hAnsi="Sylfaen"/>
          <w:szCs w:val="22"/>
          <w:lang w:val="ka-GE" w:eastAsia="zh-CN"/>
        </w:rPr>
      </w:pPr>
      <w:r w:rsidRPr="006C3285">
        <w:rPr>
          <w:rFonts w:ascii="Sylfaen" w:eastAsia="SimSun" w:hAnsi="Sylfaen"/>
          <w:szCs w:val="22"/>
          <w:lang w:val="ka-GE" w:eastAsia="zh-CN"/>
        </w:rPr>
        <w:t>დიმიტრი ქემოკლიძე</w:t>
      </w:r>
      <w:r w:rsidR="00960715">
        <w:rPr>
          <w:rFonts w:ascii="Sylfaen" w:eastAsia="SimSun" w:hAnsi="Sylfaen"/>
          <w:szCs w:val="22"/>
          <w:lang w:val="ka-GE" w:eastAsia="zh-CN"/>
        </w:rPr>
        <w:t xml:space="preserve">, </w:t>
      </w:r>
      <w:r w:rsidRPr="006C3285">
        <w:rPr>
          <w:rFonts w:ascii="Sylfaen" w:eastAsia="SimSun" w:hAnsi="Sylfaen"/>
          <w:szCs w:val="22"/>
          <w:lang w:val="ka-GE" w:eastAsia="zh-CN"/>
        </w:rPr>
        <w:t>შესყიდვების დირექტორი</w:t>
      </w:r>
    </w:p>
    <w:p w:rsidR="00960715" w:rsidRPr="00EC746C" w:rsidRDefault="00960715" w:rsidP="00960715">
      <w:pPr>
        <w:pStyle w:val="ChapterNumber"/>
        <w:tabs>
          <w:tab w:val="clear" w:pos="-720"/>
          <w:tab w:val="left" w:pos="720"/>
        </w:tabs>
        <w:suppressAutoHyphens w:val="0"/>
        <w:rPr>
          <w:rFonts w:ascii="Sylfaen" w:eastAsia="SimSun" w:hAnsi="Sylfaen"/>
          <w:szCs w:val="22"/>
          <w:lang w:val="ka-GE" w:eastAsia="zh-CN"/>
        </w:rPr>
      </w:pPr>
      <w:r w:rsidRPr="006C3285">
        <w:rPr>
          <w:rFonts w:ascii="Sylfaen" w:eastAsia="SimSun" w:hAnsi="Sylfaen"/>
          <w:szCs w:val="22"/>
          <w:lang w:val="ka-GE" w:eastAsia="zh-CN"/>
        </w:rPr>
        <w:t>Cc:</w:t>
      </w:r>
      <w:r>
        <w:rPr>
          <w:rFonts w:ascii="Sylfaen" w:eastAsia="SimSun" w:hAnsi="Sylfaen"/>
          <w:szCs w:val="22"/>
          <w:lang w:val="ka-GE" w:eastAsia="zh-CN"/>
        </w:rPr>
        <w:t xml:space="preserve"> </w:t>
      </w:r>
      <w:r w:rsidR="00DA2250">
        <w:rPr>
          <w:rFonts w:ascii="Sylfaen" w:eastAsia="SimSun" w:hAnsi="Sylfaen"/>
          <w:szCs w:val="22"/>
          <w:lang w:val="ka-GE" w:eastAsia="zh-CN"/>
        </w:rPr>
        <w:t xml:space="preserve">რუსუდან გობეჯიშვილი, </w:t>
      </w:r>
      <w:r>
        <w:rPr>
          <w:rFonts w:ascii="Sylfaen" w:eastAsia="SimSun" w:hAnsi="Sylfaen"/>
          <w:szCs w:val="22"/>
          <w:lang w:val="ka-GE" w:eastAsia="zh-CN"/>
        </w:rPr>
        <w:t xml:space="preserve">შესყიდვების </w:t>
      </w:r>
      <w:r w:rsidR="00DA2250">
        <w:rPr>
          <w:rFonts w:ascii="Sylfaen" w:eastAsia="SimSun" w:hAnsi="Sylfaen"/>
          <w:szCs w:val="22"/>
          <w:lang w:val="ka-GE" w:eastAsia="zh-CN"/>
        </w:rPr>
        <w:t>ოფიცერი</w:t>
      </w:r>
    </w:p>
    <w:p w:rsidR="007B7B30" w:rsidRPr="006C3285" w:rsidRDefault="007B7B30" w:rsidP="00960715">
      <w:pPr>
        <w:pStyle w:val="ChapterNumber"/>
        <w:tabs>
          <w:tab w:val="left" w:pos="720"/>
        </w:tabs>
        <w:rPr>
          <w:rFonts w:ascii="Sylfaen" w:eastAsia="SimSun" w:hAnsi="Sylfaen"/>
          <w:szCs w:val="22"/>
          <w:lang w:val="ka-GE" w:eastAsia="zh-CN"/>
        </w:rPr>
      </w:pPr>
      <w:r w:rsidRPr="006C3285">
        <w:rPr>
          <w:rFonts w:ascii="Sylfaen" w:eastAsia="SimSun" w:hAnsi="Sylfaen"/>
          <w:szCs w:val="22"/>
          <w:lang w:val="ka-GE" w:eastAsia="zh-CN"/>
        </w:rPr>
        <w:t xml:space="preserve">Email:  </w:t>
      </w:r>
      <w:hyperlink r:id="rId11" w:history="1">
        <w:r w:rsidR="00DA2250" w:rsidRPr="00EC746C">
          <w:rPr>
            <w:rStyle w:val="Hyperlink"/>
            <w:rFonts w:ascii="Sylfaen" w:eastAsia="SimSun" w:hAnsi="Sylfaen"/>
            <w:szCs w:val="22"/>
            <w:lang w:val="ka-GE" w:eastAsia="zh-CN"/>
          </w:rPr>
          <w:t>rgobejishvili</w:t>
        </w:r>
        <w:r w:rsidR="00DA2250" w:rsidRPr="003B49EE">
          <w:rPr>
            <w:rStyle w:val="Hyperlink"/>
            <w:rFonts w:ascii="Sylfaen" w:eastAsia="SimSun" w:hAnsi="Sylfaen"/>
            <w:szCs w:val="22"/>
            <w:lang w:val="ka-GE" w:eastAsia="zh-CN"/>
          </w:rPr>
          <w:t>@mcageorgia.ge</w:t>
        </w:r>
      </w:hyperlink>
    </w:p>
    <w:p w:rsidR="00D62B5E" w:rsidRPr="007B7B30" w:rsidRDefault="007B7B30" w:rsidP="002D65FF">
      <w:pPr>
        <w:pStyle w:val="ChapterNumber"/>
        <w:tabs>
          <w:tab w:val="clear" w:pos="-720"/>
          <w:tab w:val="left" w:pos="720"/>
        </w:tabs>
        <w:suppressAutoHyphens w:val="0"/>
        <w:rPr>
          <w:szCs w:val="22"/>
          <w:lang w:val="ka-GE"/>
        </w:rPr>
      </w:pPr>
      <w:r w:rsidRPr="006C3285">
        <w:rPr>
          <w:rFonts w:ascii="Sylfaen" w:eastAsia="SimSun" w:hAnsi="Sylfaen"/>
          <w:szCs w:val="22"/>
          <w:lang w:val="ka-GE" w:eastAsia="zh-CN"/>
        </w:rPr>
        <w:t xml:space="preserve">Cc: </w:t>
      </w:r>
      <w:hyperlink r:id="rId12" w:history="1">
        <w:r w:rsidR="00960715" w:rsidRPr="006C3285">
          <w:rPr>
            <w:rStyle w:val="Hyperlink"/>
            <w:rFonts w:ascii="Sylfaen" w:eastAsia="SimSun" w:hAnsi="Sylfaen"/>
            <w:szCs w:val="22"/>
            <w:lang w:val="ka-GE" w:eastAsia="zh-CN"/>
          </w:rPr>
          <w:t>procurement@mcageorgia.ge</w:t>
        </w:r>
      </w:hyperlink>
      <w:r w:rsidR="00960715" w:rsidRPr="006C3285">
        <w:rPr>
          <w:rFonts w:ascii="Sylfaen" w:eastAsia="SimSun" w:hAnsi="Sylfaen"/>
          <w:szCs w:val="22"/>
          <w:lang w:val="ka-GE" w:eastAsia="zh-CN"/>
        </w:rPr>
        <w:t xml:space="preserve">  </w:t>
      </w:r>
    </w:p>
    <w:sectPr w:rsidR="00D62B5E" w:rsidRPr="007B7B30" w:rsidSect="00E44EBE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97" w:rsidRDefault="00355A97" w:rsidP="00DB03B9">
      <w:r>
        <w:separator/>
      </w:r>
    </w:p>
  </w:endnote>
  <w:endnote w:type="continuationSeparator" w:id="0">
    <w:p w:rsidR="00355A97" w:rsidRDefault="00355A97" w:rsidP="00D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97" w:rsidRDefault="00355A97" w:rsidP="00DB03B9">
      <w:r>
        <w:separator/>
      </w:r>
    </w:p>
  </w:footnote>
  <w:footnote w:type="continuationSeparator" w:id="0">
    <w:p w:rsidR="00355A97" w:rsidRDefault="00355A97" w:rsidP="00DB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B43"/>
    <w:multiLevelType w:val="hybridMultilevel"/>
    <w:tmpl w:val="8DC4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3E4"/>
    <w:multiLevelType w:val="multilevel"/>
    <w:tmpl w:val="4DF04E18"/>
    <w:lvl w:ilvl="0">
      <w:start w:val="1"/>
      <w:numFmt w:val="decimal"/>
      <w:pStyle w:val="itblef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itbright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9C40839"/>
    <w:multiLevelType w:val="hybridMultilevel"/>
    <w:tmpl w:val="98D812C2"/>
    <w:lvl w:ilvl="0" w:tplc="DB82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0C7664"/>
    <w:multiLevelType w:val="hybridMultilevel"/>
    <w:tmpl w:val="B0FA010A"/>
    <w:lvl w:ilvl="0" w:tplc="A134F7E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6141"/>
    <w:multiLevelType w:val="hybridMultilevel"/>
    <w:tmpl w:val="7CEC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6E94"/>
    <w:multiLevelType w:val="hybridMultilevel"/>
    <w:tmpl w:val="21F07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70DD6"/>
    <w:multiLevelType w:val="hybridMultilevel"/>
    <w:tmpl w:val="DDB27C04"/>
    <w:lvl w:ilvl="0" w:tplc="AF76F004">
      <w:start w:val="1"/>
      <w:numFmt w:val="decimal"/>
      <w:pStyle w:val="SimpleList"/>
      <w:lvlText w:val="%1.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BCF6BC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CB54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9"/>
    <w:rsid w:val="00002193"/>
    <w:rsid w:val="00045FB0"/>
    <w:rsid w:val="00240E8E"/>
    <w:rsid w:val="00283322"/>
    <w:rsid w:val="002B5A5D"/>
    <w:rsid w:val="002D65FF"/>
    <w:rsid w:val="00355A97"/>
    <w:rsid w:val="0036265D"/>
    <w:rsid w:val="00382B36"/>
    <w:rsid w:val="003B3670"/>
    <w:rsid w:val="003F007D"/>
    <w:rsid w:val="00471556"/>
    <w:rsid w:val="004725E8"/>
    <w:rsid w:val="004A1CC5"/>
    <w:rsid w:val="004E3EB4"/>
    <w:rsid w:val="00560400"/>
    <w:rsid w:val="00563B67"/>
    <w:rsid w:val="005A004D"/>
    <w:rsid w:val="005E44C5"/>
    <w:rsid w:val="00633CD6"/>
    <w:rsid w:val="00645B53"/>
    <w:rsid w:val="0070693E"/>
    <w:rsid w:val="00723B0E"/>
    <w:rsid w:val="0079475D"/>
    <w:rsid w:val="007B7B30"/>
    <w:rsid w:val="007D58CE"/>
    <w:rsid w:val="007F1B7F"/>
    <w:rsid w:val="007F77A2"/>
    <w:rsid w:val="008575B0"/>
    <w:rsid w:val="0087029E"/>
    <w:rsid w:val="00912655"/>
    <w:rsid w:val="00934E25"/>
    <w:rsid w:val="00960715"/>
    <w:rsid w:val="00962469"/>
    <w:rsid w:val="009975F9"/>
    <w:rsid w:val="009D008E"/>
    <w:rsid w:val="009E3CDC"/>
    <w:rsid w:val="009F677A"/>
    <w:rsid w:val="00A13D32"/>
    <w:rsid w:val="00A47A7E"/>
    <w:rsid w:val="00A826CC"/>
    <w:rsid w:val="00AD2248"/>
    <w:rsid w:val="00AD728A"/>
    <w:rsid w:val="00BD06C0"/>
    <w:rsid w:val="00BE7D5B"/>
    <w:rsid w:val="00C10750"/>
    <w:rsid w:val="00C16F23"/>
    <w:rsid w:val="00C607E4"/>
    <w:rsid w:val="00C87735"/>
    <w:rsid w:val="00CD68DB"/>
    <w:rsid w:val="00CE42A2"/>
    <w:rsid w:val="00D57AE5"/>
    <w:rsid w:val="00D62B5E"/>
    <w:rsid w:val="00DA2250"/>
    <w:rsid w:val="00DB03B9"/>
    <w:rsid w:val="00E10B05"/>
    <w:rsid w:val="00E44EBE"/>
    <w:rsid w:val="00E728CF"/>
    <w:rsid w:val="00EC746C"/>
    <w:rsid w:val="00F13848"/>
    <w:rsid w:val="00F2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B11C5-A92B-409D-911F-49A17CE1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B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DB,single space,footnote text Char,fn Char,ADB Char,single space Char Char,Fußnotentextf,Footnote,ft,footnote text,FOOTNOTES,Footnote Char Char,ft Char Char Char,ft Char Char,(NECG) Footnote Text"/>
    <w:basedOn w:val="Normal"/>
    <w:link w:val="FootnoteTextChar1"/>
    <w:uiPriority w:val="99"/>
    <w:rsid w:val="00DB03B9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DB03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ußnotentextf Char,Footnote Char,ft Char,footnote text Char1,FOOTNOTES Char,Footnote Char Char Char"/>
    <w:link w:val="FootnoteText"/>
    <w:uiPriority w:val="99"/>
    <w:rsid w:val="00DB03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tref,16 Point,Superscript 6 Point,fr,Footnote Ref in FtNote,(NECG) Footnote Reference,Fußnotenzeichen DISS,Footnote text,Ref,de nota al pie,SUPERS,Footnote reference number,Footnote symbol,note TESI,-E Fußnotenzeichen,number,BVI fnr"/>
    <w:uiPriority w:val="99"/>
    <w:rsid w:val="00DB03B9"/>
    <w:rPr>
      <w:vertAlign w:val="superscript"/>
    </w:rPr>
  </w:style>
  <w:style w:type="character" w:styleId="Hyperlink">
    <w:name w:val="Hyperlink"/>
    <w:uiPriority w:val="99"/>
    <w:rsid w:val="00DB03B9"/>
    <w:rPr>
      <w:color w:val="0000FF"/>
      <w:u w:val="single"/>
    </w:rPr>
  </w:style>
  <w:style w:type="paragraph" w:styleId="Header">
    <w:name w:val="header"/>
    <w:basedOn w:val="Normal"/>
    <w:link w:val="HeaderChar"/>
    <w:rsid w:val="00DB0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DB0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">
    <w:name w:val="Text"/>
    <w:basedOn w:val="Normal"/>
    <w:link w:val="TextChar"/>
    <w:rsid w:val="00DB03B9"/>
    <w:pPr>
      <w:spacing w:before="120" w:after="120"/>
      <w:jc w:val="both"/>
    </w:pPr>
    <w:rPr>
      <w:szCs w:val="24"/>
    </w:rPr>
  </w:style>
  <w:style w:type="character" w:customStyle="1" w:styleId="TextChar">
    <w:name w:val="Text Char"/>
    <w:link w:val="Text"/>
    <w:rsid w:val="00DB03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bleft">
    <w:name w:val="itb left"/>
    <w:basedOn w:val="Text"/>
    <w:link w:val="itbleftCharChar"/>
    <w:rsid w:val="00DB03B9"/>
    <w:pPr>
      <w:numPr>
        <w:numId w:val="1"/>
      </w:numPr>
      <w:jc w:val="left"/>
    </w:pPr>
  </w:style>
  <w:style w:type="character" w:customStyle="1" w:styleId="itbleftCharChar">
    <w:name w:val="itb left Char Char"/>
    <w:link w:val="itbleft"/>
    <w:rsid w:val="00DB03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bright">
    <w:name w:val="itb right"/>
    <w:basedOn w:val="Text"/>
    <w:rsid w:val="00DB03B9"/>
    <w:pPr>
      <w:numPr>
        <w:ilvl w:val="1"/>
        <w:numId w:val="1"/>
      </w:numPr>
      <w:tabs>
        <w:tab w:val="left" w:pos="576"/>
      </w:tabs>
      <w:ind w:left="0" w:firstLine="0"/>
    </w:pPr>
  </w:style>
  <w:style w:type="paragraph" w:styleId="ListParagraph">
    <w:name w:val="List Paragraph"/>
    <w:basedOn w:val="Normal"/>
    <w:link w:val="ListParagraphChar"/>
    <w:uiPriority w:val="34"/>
    <w:qFormat/>
    <w:rsid w:val="00DB03B9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impleList">
    <w:name w:val="Simple List"/>
    <w:basedOn w:val="Text"/>
    <w:rsid w:val="00DB03B9"/>
    <w:pPr>
      <w:widowControl w:val="0"/>
      <w:numPr>
        <w:numId w:val="2"/>
      </w:numPr>
      <w:tabs>
        <w:tab w:val="clear" w:pos="5400"/>
        <w:tab w:val="num" w:pos="360"/>
      </w:tabs>
      <w:suppressAutoHyphens w:val="0"/>
      <w:overflowPunct/>
      <w:spacing w:before="0" w:after="0"/>
      <w:ind w:left="0" w:firstLine="0"/>
      <w:textAlignment w:val="auto"/>
    </w:pPr>
    <w:rPr>
      <w:rFonts w:eastAsia="SimSun"/>
      <w:szCs w:val="28"/>
      <w:lang w:eastAsia="zh-CN"/>
    </w:rPr>
  </w:style>
  <w:style w:type="paragraph" w:customStyle="1" w:styleId="ChapterNumber">
    <w:name w:val="ChapterNumber"/>
    <w:rsid w:val="007B7B30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mcageorgia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obejishvili@mcageorgia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cc.gov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ageorgia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53F5-0912-4C68-B93C-042EF2B9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MCAG</dc:creator>
  <cp:keywords/>
  <dc:description/>
  <cp:lastModifiedBy>Rusudan Gobejishvili</cp:lastModifiedBy>
  <cp:revision>20</cp:revision>
  <dcterms:created xsi:type="dcterms:W3CDTF">2015-11-25T10:24:00Z</dcterms:created>
  <dcterms:modified xsi:type="dcterms:W3CDTF">2016-06-07T10:27:00Z</dcterms:modified>
</cp:coreProperties>
</file>